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73" w:rsidRDefault="000D316C" w:rsidP="00413A73">
      <w:pPr>
        <w:rPr>
          <w:rFonts w:cs="Traditional Arabic"/>
          <w:b/>
          <w:bCs/>
          <w:sz w:val="28"/>
          <w:szCs w:val="28"/>
          <w:lang w:bidi="ar-DZ"/>
        </w:rPr>
      </w:pPr>
      <w:bookmarkStart w:id="0" w:name="Annexe3"/>
      <w:bookmarkStart w:id="1" w:name="_GoBack"/>
      <w:r>
        <w:rPr>
          <w:noProof/>
          <w:lang w:val="fr-FR" w:eastAsia="fr-FR"/>
        </w:rPr>
        <w:drawing>
          <wp:inline distT="0" distB="0" distL="0" distR="0" wp14:anchorId="2904FDE5" wp14:editId="3F8D026C">
            <wp:extent cx="5972810" cy="1442085"/>
            <wp:effectExtent l="0" t="0" r="8890" b="5715"/>
            <wp:docPr id="2" name="Image 2" descr="K:\البحث العلمي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K:\البحث العلمي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5F7317" w:rsidRPr="00715A56" w:rsidRDefault="005F7317" w:rsidP="005F7317">
      <w:pPr>
        <w:spacing w:after="0" w:line="192" w:lineRule="auto"/>
        <w:jc w:val="center"/>
        <w:rPr>
          <w:rFonts w:ascii="ae_AlMateen" w:hAnsi="ae_AlMateen" w:cs="ae_AlMateen"/>
          <w:b/>
          <w:bCs/>
          <w:sz w:val="36"/>
          <w:szCs w:val="36"/>
          <w:rtl/>
          <w:lang w:bidi="ar-DZ"/>
        </w:rPr>
      </w:pPr>
      <w:r w:rsidRPr="00715A56">
        <w:rPr>
          <w:rFonts w:ascii="ae_AlMateen" w:eastAsia="Calibri" w:hAnsi="ae_AlMateen" w:cs="ae_AlMateen"/>
          <w:b/>
          <w:bCs/>
          <w:sz w:val="36"/>
          <w:szCs w:val="36"/>
          <w:rtl/>
        </w:rPr>
        <w:t>الملحق رقم 4</w:t>
      </w:r>
      <w:r w:rsidRPr="00715A56">
        <w:rPr>
          <w:rFonts w:ascii="ae_AlMateen" w:hAnsi="ae_AlMateen" w:cs="ae_AlMateen"/>
          <w:b/>
          <w:bCs/>
          <w:sz w:val="36"/>
          <w:szCs w:val="36"/>
          <w:lang w:bidi="ar-DZ"/>
        </w:rPr>
        <w:t> </w:t>
      </w:r>
    </w:p>
    <w:p w:rsidR="005F7317" w:rsidRPr="00070D4F" w:rsidRDefault="005F7317" w:rsidP="005F7317">
      <w:pPr>
        <w:spacing w:after="0" w:line="192" w:lineRule="auto"/>
        <w:jc w:val="center"/>
        <w:rPr>
          <w:rFonts w:ascii="Sakkal Majalla" w:hAnsi="Sakkal Majalla" w:cs="Sakkal Majalla"/>
          <w:b/>
          <w:bCs/>
          <w:i/>
          <w:iCs/>
          <w:sz w:val="32"/>
          <w:szCs w:val="32"/>
          <w:rtl/>
          <w:lang w:bidi="ar-DZ"/>
        </w:rPr>
      </w:pPr>
    </w:p>
    <w:p w:rsidR="005F7317" w:rsidRPr="00715A56" w:rsidRDefault="005F7317" w:rsidP="005F7317">
      <w:pPr>
        <w:shd w:val="clear" w:color="auto" w:fill="D9D9D9"/>
        <w:tabs>
          <w:tab w:val="left" w:pos="2268"/>
        </w:tabs>
        <w:spacing w:before="60" w:after="0" w:line="240" w:lineRule="auto"/>
        <w:jc w:val="center"/>
        <w:rPr>
          <w:rFonts w:ascii="ae_AlMateen" w:hAnsi="ae_AlMateen" w:cs="ae_AlMateen"/>
          <w:b/>
          <w:bCs/>
          <w:sz w:val="40"/>
          <w:szCs w:val="40"/>
          <w:rtl/>
          <w:lang w:bidi="ar-DZ"/>
        </w:rPr>
      </w:pPr>
      <w:proofErr w:type="gramStart"/>
      <w:r w:rsidRPr="00715A56">
        <w:rPr>
          <w:rFonts w:ascii="ae_AlMateen" w:eastAsia="Calibri" w:hAnsi="ae_AlMateen" w:cs="ae_AlMateen"/>
          <w:b/>
          <w:bCs/>
          <w:sz w:val="36"/>
          <w:szCs w:val="36"/>
          <w:rtl/>
        </w:rPr>
        <w:t>تصنيف</w:t>
      </w:r>
      <w:proofErr w:type="gramEnd"/>
      <w:r w:rsidRPr="00715A56">
        <w:rPr>
          <w:rFonts w:ascii="ae_AlMateen" w:eastAsia="Calibri" w:hAnsi="ae_AlMateen" w:cs="ae_AlMateen"/>
          <w:b/>
          <w:bCs/>
          <w:sz w:val="36"/>
          <w:szCs w:val="36"/>
          <w:rtl/>
        </w:rPr>
        <w:t xml:space="preserve"> المجلات العلمية</w:t>
      </w:r>
    </w:p>
    <w:p w:rsidR="005F7317" w:rsidRPr="008D2D2C" w:rsidRDefault="005F7317" w:rsidP="005F7317">
      <w:pPr>
        <w:spacing w:after="0" w:line="192" w:lineRule="auto"/>
        <w:ind w:left="707" w:hanging="27"/>
        <w:jc w:val="both"/>
        <w:rPr>
          <w:rFonts w:ascii="Sakkal Majalla" w:hAnsi="Sakkal Majalla" w:cs="Sakkal Majalla"/>
          <w:spacing w:val="-8"/>
          <w:sz w:val="32"/>
          <w:szCs w:val="32"/>
          <w:rtl/>
        </w:rPr>
      </w:pPr>
    </w:p>
    <w:p w:rsidR="005F7317" w:rsidRPr="004828A3" w:rsidRDefault="005F7317" w:rsidP="005F7317">
      <w:pPr>
        <w:spacing w:after="0" w:line="192" w:lineRule="auto"/>
        <w:jc w:val="both"/>
        <w:rPr>
          <w:rFonts w:ascii="Sakkal Majalla" w:hAnsi="Sakkal Majalla" w:cs="Sakkal Majalla"/>
          <w:spacing w:val="-8"/>
          <w:sz w:val="32"/>
          <w:szCs w:val="32"/>
          <w:lang w:bidi="ar-DZ"/>
        </w:rPr>
      </w:pPr>
      <w:proofErr w:type="gramStart"/>
      <w:r w:rsidRPr="004828A3">
        <w:rPr>
          <w:rFonts w:ascii="Sakkal Majalla" w:hAnsi="Sakkal Majalla" w:cs="Sakkal Majalla"/>
          <w:b/>
          <w:bCs/>
          <w:spacing w:val="-8"/>
          <w:sz w:val="32"/>
          <w:szCs w:val="32"/>
          <w:u w:val="single"/>
          <w:rtl/>
        </w:rPr>
        <w:t>الفئة</w:t>
      </w:r>
      <w:proofErr w:type="gramEnd"/>
      <w:r w:rsidRPr="004828A3">
        <w:rPr>
          <w:rFonts w:ascii="Sakkal Majalla" w:hAnsi="Sakkal Majalla" w:cs="Sakkal Majalla"/>
          <w:b/>
          <w:bCs/>
          <w:spacing w:val="-8"/>
          <w:sz w:val="32"/>
          <w:szCs w:val="32"/>
          <w:u w:val="single"/>
          <w:rtl/>
        </w:rPr>
        <w:t xml:space="preserve"> الاستثنائية</w:t>
      </w:r>
      <w:r w:rsidRPr="004828A3">
        <w:rPr>
          <w:rFonts w:ascii="Sakkal Majalla" w:hAnsi="Sakkal Majalla" w:cs="Sakkal Majalla"/>
          <w:b/>
          <w:bCs/>
          <w:spacing w:val="-8"/>
          <w:sz w:val="32"/>
          <w:szCs w:val="32"/>
          <w:rtl/>
        </w:rPr>
        <w:t>: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 xml:space="preserve"> المجلات "</w:t>
      </w:r>
      <w:r w:rsidRPr="004828A3">
        <w:rPr>
          <w:rFonts w:ascii="Sakkal Majalla" w:hAnsi="Sakkal Majalla" w:cs="Sakkal Majalla"/>
          <w:spacing w:val="-8"/>
          <w:sz w:val="32"/>
          <w:szCs w:val="32"/>
        </w:rPr>
        <w:t>nature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>" و "</w:t>
      </w:r>
      <w:r w:rsidRPr="004828A3">
        <w:rPr>
          <w:rFonts w:ascii="Sakkal Majalla" w:hAnsi="Sakkal Majalla" w:cs="Sakkal Majalla"/>
          <w:spacing w:val="-8"/>
          <w:sz w:val="32"/>
          <w:szCs w:val="32"/>
          <w:lang w:bidi="ar-DZ"/>
        </w:rPr>
        <w:t>science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>"</w:t>
      </w:r>
      <w:r w:rsidRPr="004828A3">
        <w:rPr>
          <w:rFonts w:ascii="Sakkal Majalla" w:hAnsi="Sakkal Majalla" w:cs="Sakkal Majalla"/>
          <w:spacing w:val="-8"/>
          <w:sz w:val="32"/>
          <w:szCs w:val="32"/>
          <w:lang w:bidi="ar-DZ"/>
        </w:rPr>
        <w:t>.</w:t>
      </w:r>
    </w:p>
    <w:p w:rsidR="005F7317" w:rsidRPr="004828A3" w:rsidRDefault="005F7317" w:rsidP="005F7317">
      <w:pPr>
        <w:spacing w:before="120" w:after="0" w:line="192" w:lineRule="auto"/>
        <w:jc w:val="both"/>
        <w:rPr>
          <w:rFonts w:ascii="Sakkal Majalla" w:hAnsi="Sakkal Majalla" w:cs="Sakkal Majalla"/>
          <w:spacing w:val="-8"/>
          <w:sz w:val="32"/>
          <w:szCs w:val="32"/>
          <w:lang w:bidi="ar-DZ"/>
        </w:rPr>
      </w:pPr>
      <w:r w:rsidRPr="004828A3">
        <w:rPr>
          <w:rFonts w:ascii="Sakkal Majalla" w:hAnsi="Sakkal Majalla" w:cs="Sakkal Majalla"/>
          <w:b/>
          <w:bCs/>
          <w:spacing w:val="-8"/>
          <w:sz w:val="32"/>
          <w:szCs w:val="32"/>
          <w:u w:val="single"/>
          <w:rtl/>
        </w:rPr>
        <w:t>الفئة أ +: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 xml:space="preserve"> المجلات </w:t>
      </w:r>
      <w:proofErr w:type="gramStart"/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>العلمية</w:t>
      </w:r>
      <w:proofErr w:type="gramEnd"/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 xml:space="preserve"> المدرجة في "</w:t>
      </w:r>
      <w:r w:rsidRPr="004828A3">
        <w:rPr>
          <w:rFonts w:ascii="Sakkal Majalla" w:hAnsi="Sakkal Majalla" w:cs="Sakkal Majalla"/>
          <w:spacing w:val="-8"/>
          <w:sz w:val="32"/>
          <w:szCs w:val="32"/>
        </w:rPr>
        <w:t>Web of science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 xml:space="preserve">" 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للناشر </w:t>
      </w:r>
      <w:r w:rsidRPr="004828A3">
        <w:rPr>
          <w:rFonts w:ascii="Sakkal Majalla" w:hAnsi="Sakkal Majalla" w:cs="Sakkal Majalla"/>
          <w:spacing w:val="-8"/>
          <w:sz w:val="32"/>
          <w:szCs w:val="32"/>
          <w:lang w:bidi="ar-DZ"/>
        </w:rPr>
        <w:t>THOMSON REUTERS</w:t>
      </w:r>
      <w:r w:rsidRPr="004828A3"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>(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>مع معامل التأ</w:t>
      </w:r>
      <w:r w:rsidRPr="004828A3"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>ث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>ير</w:t>
      </w:r>
      <w:r w:rsidRPr="004828A3"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>)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 والوارد</w:t>
      </w:r>
      <w:r w:rsidRPr="004828A3"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>ة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 ضمن العشرة بالمائة (10) الأوائل لكل </w:t>
      </w:r>
      <w:proofErr w:type="gramStart"/>
      <w:r w:rsidRPr="004828A3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>تخصص</w:t>
      </w:r>
      <w:proofErr w:type="gramEnd"/>
      <w:r w:rsidRPr="004828A3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. </w:t>
      </w:r>
    </w:p>
    <w:p w:rsidR="005F7317" w:rsidRPr="004828A3" w:rsidRDefault="005F7317" w:rsidP="005F7317">
      <w:pPr>
        <w:spacing w:before="120" w:after="0" w:line="192" w:lineRule="auto"/>
        <w:jc w:val="both"/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</w:pPr>
      <w:r w:rsidRPr="004828A3">
        <w:rPr>
          <w:rFonts w:ascii="Sakkal Majalla" w:hAnsi="Sakkal Majalla" w:cs="Sakkal Majalla"/>
          <w:b/>
          <w:bCs/>
          <w:spacing w:val="-8"/>
          <w:sz w:val="32"/>
          <w:szCs w:val="32"/>
          <w:u w:val="single"/>
          <w:rtl/>
          <w:lang w:bidi="ar-DZ"/>
        </w:rPr>
        <w:t>الفئة أ</w:t>
      </w:r>
      <w:r w:rsidRPr="004828A3">
        <w:rPr>
          <w:rFonts w:ascii="Sakkal Majalla" w:hAnsi="Sakkal Majalla" w:cs="Sakkal Majalla"/>
          <w:b/>
          <w:bCs/>
          <w:spacing w:val="-8"/>
          <w:sz w:val="32"/>
          <w:szCs w:val="32"/>
          <w:rtl/>
          <w:lang w:bidi="ar-DZ"/>
        </w:rPr>
        <w:t>: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 المجلات العلمية المدرجة في </w:t>
      </w:r>
      <w:r w:rsidRPr="004828A3"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>"</w:t>
      </w:r>
      <w:r w:rsidRPr="004828A3">
        <w:rPr>
          <w:rFonts w:ascii="Sakkal Majalla" w:hAnsi="Sakkal Majalla" w:cs="Sakkal Majalla"/>
          <w:spacing w:val="-8"/>
          <w:sz w:val="32"/>
          <w:szCs w:val="32"/>
        </w:rPr>
        <w:t>WEB OF SCIENCE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 xml:space="preserve">" للناشر </w:t>
      </w:r>
      <w:r w:rsidRPr="004828A3">
        <w:rPr>
          <w:rFonts w:ascii="Sakkal Majalla" w:hAnsi="Sakkal Majalla" w:cs="Sakkal Majalla"/>
          <w:spacing w:val="-8"/>
          <w:sz w:val="32"/>
          <w:szCs w:val="32"/>
          <w:lang w:bidi="ar-DZ"/>
        </w:rPr>
        <w:t>REUTERSTHOMSON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 وتعتبر الفئة أدنى درجة </w:t>
      </w:r>
      <w:r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 xml:space="preserve">التي 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تسمح </w:t>
      </w:r>
      <w:r w:rsidRPr="004828A3"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>بم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>قروئية المؤسسات.</w:t>
      </w:r>
    </w:p>
    <w:p w:rsidR="005F7317" w:rsidRPr="004828A3" w:rsidRDefault="005F7317" w:rsidP="005F7317">
      <w:pPr>
        <w:spacing w:after="0" w:line="192" w:lineRule="auto"/>
        <w:jc w:val="both"/>
        <w:rPr>
          <w:rFonts w:ascii="Sakkal Majalla" w:hAnsi="Sakkal Majalla" w:cs="Sakkal Majalla"/>
          <w:spacing w:val="-8"/>
          <w:sz w:val="32"/>
          <w:szCs w:val="32"/>
          <w:lang w:bidi="ar-DZ"/>
        </w:rPr>
      </w:pPr>
      <w:r w:rsidRPr="004828A3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بالنسبة لهذه </w:t>
      </w:r>
      <w:proofErr w:type="gramStart"/>
      <w:r w:rsidRPr="004828A3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>الفئات</w:t>
      </w:r>
      <w:proofErr w:type="gramEnd"/>
      <w:r w:rsidRPr="004828A3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 الثلاث نجدها ضمن قائمة</w:t>
      </w:r>
      <w:r w:rsidRPr="004828A3">
        <w:rPr>
          <w:rFonts w:ascii="Sakkal Majalla" w:hAnsi="Sakkal Majalla" w:cs="Sakkal Majalla"/>
          <w:spacing w:val="-8"/>
          <w:sz w:val="32"/>
          <w:szCs w:val="32"/>
          <w:lang w:bidi="ar-DZ"/>
        </w:rPr>
        <w:t xml:space="preserve"> JCR(Journal Citation Report)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 للناشر</w:t>
      </w:r>
      <w:r w:rsidRPr="004828A3">
        <w:rPr>
          <w:rFonts w:ascii="Sakkal Majalla" w:hAnsi="Sakkal Majalla" w:cs="Sakkal Majalla"/>
          <w:spacing w:val="-8"/>
          <w:sz w:val="32"/>
          <w:szCs w:val="32"/>
          <w:lang w:bidi="ar-DZ"/>
        </w:rPr>
        <w:t>REUTERSTHOMSON</w:t>
      </w:r>
    </w:p>
    <w:p w:rsidR="005F7317" w:rsidRPr="004828A3" w:rsidRDefault="005F7317" w:rsidP="005F7317">
      <w:pPr>
        <w:spacing w:before="120" w:after="0" w:line="192" w:lineRule="auto"/>
        <w:jc w:val="both"/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</w:pPr>
      <w:r w:rsidRPr="004828A3">
        <w:rPr>
          <w:rFonts w:ascii="Sakkal Majalla" w:hAnsi="Sakkal Majalla" w:cs="Sakkal Majalla"/>
          <w:b/>
          <w:bCs/>
          <w:spacing w:val="-8"/>
          <w:sz w:val="32"/>
          <w:szCs w:val="32"/>
          <w:u w:val="single"/>
          <w:rtl/>
          <w:lang w:bidi="ar-DZ"/>
        </w:rPr>
        <w:t>الفئة ب</w:t>
      </w:r>
      <w:r w:rsidRPr="004828A3">
        <w:rPr>
          <w:rFonts w:ascii="Sakkal Majalla" w:hAnsi="Sakkal Majalla" w:cs="Sakkal Majalla"/>
          <w:b/>
          <w:bCs/>
          <w:spacing w:val="-8"/>
          <w:sz w:val="32"/>
          <w:szCs w:val="32"/>
          <w:rtl/>
          <w:lang w:bidi="ar-DZ"/>
        </w:rPr>
        <w:t xml:space="preserve">: 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>تتضمن هذه الفئة البيانات الانتقائية التالية(القائمة ليست حصرية)</w:t>
      </w:r>
      <w:r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>.</w:t>
      </w:r>
    </w:p>
    <w:p w:rsidR="005F7317" w:rsidRPr="004828A3" w:rsidRDefault="005F7317" w:rsidP="005F731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  <w:rtl/>
        </w:rPr>
      </w:pPr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>قائمة ""</w:t>
      </w:r>
      <w:r w:rsidRPr="004828A3">
        <w:rPr>
          <w:rFonts w:ascii="Sakkal Majalla" w:hAnsi="Sakkal Majalla" w:cs="Sakkal Majalla"/>
          <w:spacing w:val="-8"/>
          <w:sz w:val="32"/>
          <w:szCs w:val="32"/>
        </w:rPr>
        <w:t xml:space="preserve">All </w:t>
      </w:r>
      <w:proofErr w:type="spellStart"/>
      <w:r w:rsidRPr="004828A3">
        <w:rPr>
          <w:rFonts w:ascii="Sakkal Majalla" w:hAnsi="Sakkal Majalla" w:cs="Sakkal Majalla"/>
          <w:spacing w:val="-8"/>
          <w:sz w:val="32"/>
          <w:szCs w:val="32"/>
        </w:rPr>
        <w:t>databases</w:t>
      </w:r>
      <w:proofErr w:type="spellEnd"/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 xml:space="preserve">" </w:t>
      </w:r>
      <w:proofErr w:type="gramStart"/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>للناشر</w:t>
      </w:r>
      <w:proofErr w:type="gramEnd"/>
      <w:r w:rsidRPr="004828A3">
        <w:rPr>
          <w:rFonts w:ascii="Sakkal Majalla" w:hAnsi="Sakkal Majalla" w:cs="Sakkal Majalla"/>
          <w:spacing w:val="-8"/>
          <w:sz w:val="32"/>
          <w:szCs w:val="32"/>
        </w:rPr>
        <w:t>THOMSON REUTERS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 xml:space="preserve"> (</w:t>
      </w:r>
      <w:proofErr w:type="spellStart"/>
      <w:r w:rsidRPr="004828A3">
        <w:rPr>
          <w:rFonts w:ascii="Sakkal Majalla" w:hAnsi="Sakkal Majalla" w:cs="Sakkal Majalla"/>
          <w:spacing w:val="-8"/>
          <w:sz w:val="32"/>
          <w:szCs w:val="32"/>
        </w:rPr>
        <w:t>medlineinspecbiosis</w:t>
      </w:r>
      <w:proofErr w:type="spellEnd"/>
      <w:r w:rsidRPr="004828A3">
        <w:rPr>
          <w:rFonts w:ascii="Sakkal Majalla" w:hAnsi="Sakkal Majalla" w:cs="Sakkal Majalla"/>
          <w:spacing w:val="-8"/>
          <w:sz w:val="32"/>
          <w:szCs w:val="32"/>
        </w:rPr>
        <w:t>…..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>)</w:t>
      </w:r>
      <w:r w:rsidRPr="004828A3">
        <w:rPr>
          <w:rFonts w:ascii="Sakkal Majalla" w:hAnsi="Sakkal Majalla" w:cs="Sakkal Majalla"/>
          <w:spacing w:val="-8"/>
          <w:sz w:val="32"/>
          <w:szCs w:val="32"/>
        </w:rPr>
        <w:t>.</w:t>
      </w:r>
    </w:p>
    <w:p w:rsidR="005F7317" w:rsidRPr="00FE5E2C" w:rsidRDefault="005F7317" w:rsidP="005F731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  <w:rtl/>
        </w:rPr>
      </w:pPr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 xml:space="preserve">قائمة </w:t>
      </w:r>
      <w:r w:rsidRPr="004828A3">
        <w:rPr>
          <w:rFonts w:ascii="Sakkal Majalla" w:hAnsi="Sakkal Majalla" w:cs="Sakkal Majalla"/>
          <w:spacing w:val="-8"/>
          <w:sz w:val="32"/>
          <w:szCs w:val="32"/>
        </w:rPr>
        <w:t>SCOPUS</w:t>
      </w:r>
    </w:p>
    <w:p w:rsidR="005F7317" w:rsidRPr="004828A3" w:rsidRDefault="005F7317" w:rsidP="005F731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  <w:rtl/>
        </w:rPr>
      </w:pPr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>حوليات علم الاثار العربية السورية</w:t>
      </w:r>
    </w:p>
    <w:p w:rsidR="005F7317" w:rsidRPr="004828A3" w:rsidRDefault="005F7317" w:rsidP="005F731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  <w:rtl/>
        </w:rPr>
      </w:pPr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 xml:space="preserve">قائمة </w:t>
      </w:r>
      <w:r w:rsidRPr="004828A3">
        <w:rPr>
          <w:rFonts w:ascii="Sakkal Majalla" w:hAnsi="Sakkal Majalla" w:cs="Sakkal Majalla"/>
          <w:spacing w:val="-8"/>
          <w:sz w:val="32"/>
          <w:szCs w:val="32"/>
        </w:rPr>
        <w:t>DEGRUGER</w:t>
      </w:r>
    </w:p>
    <w:p w:rsidR="005F7317" w:rsidRPr="004828A3" w:rsidRDefault="005F7317" w:rsidP="005F731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  <w:rtl/>
        </w:rPr>
      </w:pPr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>القائمة</w:t>
      </w:r>
      <w:r w:rsidR="008C48A1">
        <w:rPr>
          <w:rFonts w:ascii="Sakkal Majalla" w:hAnsi="Sakkal Majalla" w:cs="Sakkal Majalla" w:hint="cs"/>
          <w:spacing w:val="-8"/>
          <w:sz w:val="32"/>
          <w:szCs w:val="32"/>
          <w:rtl/>
        </w:rPr>
        <w:t xml:space="preserve"> </w:t>
      </w:r>
      <w:proofErr w:type="spellStart"/>
      <w:r w:rsidRPr="004828A3">
        <w:rPr>
          <w:rFonts w:ascii="Sakkal Majalla" w:hAnsi="Sakkal Majalla" w:cs="Sakkal Majalla" w:hint="cs"/>
          <w:spacing w:val="-8"/>
          <w:sz w:val="32"/>
          <w:szCs w:val="32"/>
          <w:rtl/>
        </w:rPr>
        <w:t>المحينة</w:t>
      </w:r>
      <w:proofErr w:type="spellEnd"/>
      <w:r w:rsidRPr="004828A3">
        <w:rPr>
          <w:rFonts w:ascii="Sakkal Majalla" w:hAnsi="Sakkal Majalla" w:cs="Sakkal Majalla"/>
          <w:spacing w:val="-8"/>
          <w:sz w:val="32"/>
          <w:szCs w:val="32"/>
        </w:rPr>
        <w:t>AERES</w:t>
      </w:r>
    </w:p>
    <w:p w:rsidR="005F7317" w:rsidRPr="004828A3" w:rsidRDefault="005F7317" w:rsidP="005F731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</w:rPr>
      </w:pPr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 xml:space="preserve">القائمة الأوربية </w:t>
      </w:r>
      <w:proofErr w:type="spellStart"/>
      <w:r w:rsidRPr="004828A3">
        <w:rPr>
          <w:rFonts w:ascii="Sakkal Majalla" w:hAnsi="Sakkal Majalla" w:cs="Sakkal Majalla" w:hint="cs"/>
          <w:spacing w:val="-8"/>
          <w:sz w:val="32"/>
          <w:szCs w:val="32"/>
          <w:rtl/>
        </w:rPr>
        <w:t>المحينة</w:t>
      </w:r>
      <w:proofErr w:type="spellEnd"/>
      <w:r w:rsidRPr="004828A3">
        <w:rPr>
          <w:rFonts w:ascii="Sakkal Majalla" w:hAnsi="Sakkal Majalla" w:cs="Sakkal Majalla"/>
          <w:spacing w:val="-8"/>
          <w:sz w:val="32"/>
          <w:szCs w:val="32"/>
        </w:rPr>
        <w:t>ERIH</w:t>
      </w:r>
    </w:p>
    <w:p w:rsidR="005F7317" w:rsidRPr="004828A3" w:rsidRDefault="008C48A1" w:rsidP="005F731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</w:rPr>
      </w:pPr>
      <w:proofErr w:type="gramStart"/>
      <w:r>
        <w:rPr>
          <w:rFonts w:ascii="Sakkal Majalla" w:hAnsi="Sakkal Majalla" w:cs="Sakkal Majalla"/>
          <w:spacing w:val="-8"/>
          <w:sz w:val="32"/>
          <w:szCs w:val="32"/>
          <w:rtl/>
        </w:rPr>
        <w:t>قائمة</w:t>
      </w:r>
      <w:proofErr w:type="gramEnd"/>
      <w:r>
        <w:rPr>
          <w:rFonts w:ascii="Sakkal Majalla" w:hAnsi="Sakkal Majalla" w:cs="Sakkal Majalla"/>
          <w:spacing w:val="-8"/>
          <w:sz w:val="32"/>
          <w:szCs w:val="32"/>
          <w:rtl/>
        </w:rPr>
        <w:t xml:space="preserve"> المجلات العلمية الأ</w:t>
      </w:r>
      <w:r w:rsidR="005F7317" w:rsidRPr="004828A3">
        <w:rPr>
          <w:rFonts w:ascii="Sakkal Majalla" w:hAnsi="Sakkal Majalla" w:cs="Sakkal Majalla"/>
          <w:spacing w:val="-8"/>
          <w:sz w:val="32"/>
          <w:szCs w:val="32"/>
          <w:rtl/>
        </w:rPr>
        <w:t>سترالية</w:t>
      </w:r>
      <w:r w:rsidR="005F7317" w:rsidRPr="004828A3">
        <w:rPr>
          <w:rFonts w:ascii="Sakkal Majalla" w:hAnsi="Sakkal Majalla" w:cs="Sakkal Majalla"/>
          <w:spacing w:val="-8"/>
          <w:sz w:val="32"/>
          <w:szCs w:val="32"/>
        </w:rPr>
        <w:t>ABDC</w:t>
      </w:r>
      <w:r>
        <w:rPr>
          <w:rFonts w:ascii="Sakkal Majalla" w:hAnsi="Sakkal Majalla" w:cs="Sakkal Majalla" w:hint="cs"/>
          <w:spacing w:val="-8"/>
          <w:sz w:val="32"/>
          <w:szCs w:val="32"/>
          <w:rtl/>
        </w:rPr>
        <w:t xml:space="preserve"> </w:t>
      </w:r>
    </w:p>
    <w:p w:rsidR="005F7317" w:rsidRPr="004828A3" w:rsidRDefault="005F7317" w:rsidP="005F731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</w:rPr>
      </w:pPr>
      <w:proofErr w:type="gramStart"/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>قائمة</w:t>
      </w:r>
      <w:proofErr w:type="gramEnd"/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 xml:space="preserve"> المجلات العلمية</w:t>
      </w:r>
      <w:r w:rsidRPr="004828A3">
        <w:rPr>
          <w:rFonts w:ascii="Sakkal Majalla" w:hAnsi="Sakkal Majalla" w:cs="Sakkal Majalla"/>
          <w:spacing w:val="-8"/>
          <w:sz w:val="32"/>
          <w:szCs w:val="32"/>
        </w:rPr>
        <w:t xml:space="preserve"> CNRS</w:t>
      </w:r>
    </w:p>
    <w:p w:rsidR="005F7317" w:rsidRPr="004828A3" w:rsidRDefault="005F7317" w:rsidP="005F731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</w:rPr>
      </w:pPr>
      <w:proofErr w:type="gramStart"/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>قائمة</w:t>
      </w:r>
      <w:proofErr w:type="gramEnd"/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 xml:space="preserve"> المجلات العلمية </w:t>
      </w:r>
      <w:r w:rsidRPr="004828A3">
        <w:rPr>
          <w:rFonts w:ascii="Sakkal Majalla" w:hAnsi="Sakkal Majalla" w:cs="Sakkal Majalla"/>
          <w:spacing w:val="-8"/>
          <w:sz w:val="32"/>
          <w:szCs w:val="32"/>
        </w:rPr>
        <w:t>JOURNAL QUALITY LIST</w:t>
      </w:r>
    </w:p>
    <w:p w:rsidR="005F7317" w:rsidRPr="004828A3" w:rsidRDefault="005F7317" w:rsidP="005F731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</w:rPr>
      </w:pPr>
      <w:proofErr w:type="gramStart"/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>قائمة</w:t>
      </w:r>
      <w:proofErr w:type="gramEnd"/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 xml:space="preserve"> المجلات العلمية</w:t>
      </w:r>
      <w:r w:rsidRPr="004828A3">
        <w:rPr>
          <w:rFonts w:ascii="Sakkal Majalla" w:hAnsi="Sakkal Majalla" w:cs="Sakkal Majalla"/>
          <w:spacing w:val="-8"/>
          <w:sz w:val="32"/>
          <w:szCs w:val="32"/>
        </w:rPr>
        <w:t xml:space="preserve"> FINANCIAL TIMES</w:t>
      </w:r>
    </w:p>
    <w:p w:rsidR="005F7317" w:rsidRPr="004828A3" w:rsidRDefault="005F7317" w:rsidP="005F7317">
      <w:pPr>
        <w:spacing w:before="120" w:after="0" w:line="192" w:lineRule="auto"/>
        <w:jc w:val="both"/>
        <w:rPr>
          <w:rFonts w:ascii="Sakkal Majalla" w:hAnsi="Sakkal Majalla" w:cs="Sakkal Majalla"/>
          <w:spacing w:val="-8"/>
          <w:sz w:val="32"/>
          <w:szCs w:val="32"/>
          <w:rtl/>
        </w:rPr>
      </w:pPr>
      <w:r w:rsidRPr="004828A3">
        <w:rPr>
          <w:rFonts w:ascii="Sakkal Majalla" w:hAnsi="Sakkal Majalla" w:cs="Sakkal Majalla"/>
          <w:b/>
          <w:bCs/>
          <w:spacing w:val="-8"/>
          <w:sz w:val="32"/>
          <w:szCs w:val="32"/>
          <w:u w:val="single"/>
          <w:rtl/>
        </w:rPr>
        <w:t>الفئة جـ</w:t>
      </w:r>
      <w:r w:rsidRPr="004828A3">
        <w:rPr>
          <w:rFonts w:ascii="Sakkal Majalla" w:hAnsi="Sakkal Majalla" w:cs="Sakkal Majalla"/>
          <w:b/>
          <w:bCs/>
          <w:spacing w:val="-8"/>
          <w:sz w:val="32"/>
          <w:szCs w:val="32"/>
          <w:rtl/>
        </w:rPr>
        <w:t>: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 xml:space="preserve"> تتضمن المجلات </w:t>
      </w:r>
      <w:proofErr w:type="gramStart"/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>العلمية</w:t>
      </w:r>
      <w:proofErr w:type="gramEnd"/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 xml:space="preserve"> التي ت</w:t>
      </w:r>
      <w:r>
        <w:rPr>
          <w:rFonts w:ascii="Sakkal Majalla" w:hAnsi="Sakkal Majalla" w:cs="Sakkal Majalla" w:hint="cs"/>
          <w:spacing w:val="-8"/>
          <w:sz w:val="32"/>
          <w:szCs w:val="32"/>
          <w:rtl/>
        </w:rPr>
        <w:t>ت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 xml:space="preserve">وفر على </w:t>
      </w:r>
      <w:r>
        <w:rPr>
          <w:rFonts w:ascii="Sakkal Majalla" w:hAnsi="Sakkal Majalla" w:cs="Sakkal Majalla" w:hint="cs"/>
          <w:spacing w:val="-8"/>
          <w:sz w:val="32"/>
          <w:szCs w:val="32"/>
          <w:rtl/>
        </w:rPr>
        <w:t>ال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>شروط التالية:</w:t>
      </w:r>
    </w:p>
    <w:p w:rsidR="005F7317" w:rsidRDefault="005F7317" w:rsidP="005F731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  <w:rtl/>
        </w:rPr>
      </w:pPr>
      <w:r w:rsidRPr="00FE5E2C">
        <w:rPr>
          <w:rFonts w:ascii="Sakkal Majalla" w:hAnsi="Sakkal Majalla" w:cs="Sakkal Majalla"/>
          <w:spacing w:val="-8"/>
          <w:sz w:val="32"/>
          <w:szCs w:val="32"/>
          <w:rtl/>
        </w:rPr>
        <w:t>يجب أن تكون المجلة</w:t>
      </w:r>
      <w:r w:rsidRPr="00FE5E2C">
        <w:rPr>
          <w:rFonts w:ascii="Sakkal Majalla" w:hAnsi="Sakkal Majalla" w:cs="Sakkal Majalla" w:hint="cs"/>
          <w:spacing w:val="-8"/>
          <w:sz w:val="32"/>
          <w:szCs w:val="32"/>
          <w:rtl/>
        </w:rPr>
        <w:t xml:space="preserve"> ضمن قائمة المجلات المقبولة من طرف </w:t>
      </w:r>
      <w:r w:rsidRPr="00FE5E2C">
        <w:rPr>
          <w:rFonts w:ascii="Sakkal Majalla" w:hAnsi="Sakkal Majalla" w:cs="Sakkal Majalla"/>
          <w:spacing w:val="-8"/>
          <w:sz w:val="32"/>
          <w:szCs w:val="32"/>
          <w:rtl/>
        </w:rPr>
        <w:t xml:space="preserve">اللجنة العلمية الوطنية للتأهيل المجلات العلمية والتي تمّ </w:t>
      </w:r>
      <w:r>
        <w:rPr>
          <w:rFonts w:ascii="Sakkal Majalla" w:hAnsi="Sakkal Majalla" w:cs="Sakkal Majalla" w:hint="cs"/>
          <w:spacing w:val="-8"/>
          <w:sz w:val="32"/>
          <w:szCs w:val="32"/>
          <w:rtl/>
        </w:rPr>
        <w:t>إنشاؤ</w:t>
      </w:r>
      <w:r w:rsidRPr="00FE5E2C">
        <w:rPr>
          <w:rFonts w:ascii="Sakkal Majalla" w:hAnsi="Sakkal Majalla" w:cs="Sakkal Majalla" w:hint="cs"/>
          <w:spacing w:val="-8"/>
          <w:sz w:val="32"/>
          <w:szCs w:val="32"/>
          <w:rtl/>
        </w:rPr>
        <w:t>ها</w:t>
      </w:r>
      <w:r w:rsidRPr="00FE5E2C">
        <w:rPr>
          <w:rFonts w:ascii="Sakkal Majalla" w:hAnsi="Sakkal Majalla" w:cs="Sakkal Majalla"/>
          <w:spacing w:val="-8"/>
          <w:sz w:val="32"/>
          <w:szCs w:val="32"/>
          <w:rtl/>
        </w:rPr>
        <w:t xml:space="preserve"> بالقرار رقم 393 المؤرخة في 17 جوان 2014</w:t>
      </w:r>
      <w:r w:rsidRPr="00FE5E2C">
        <w:rPr>
          <w:rFonts w:ascii="Sakkal Majalla" w:hAnsi="Sakkal Majalla" w:cs="Sakkal Majalla" w:hint="cs"/>
          <w:spacing w:val="-8"/>
          <w:sz w:val="32"/>
          <w:szCs w:val="32"/>
          <w:rtl/>
        </w:rPr>
        <w:t>.</w:t>
      </w:r>
    </w:p>
    <w:p w:rsidR="005F7317" w:rsidRPr="004828A3" w:rsidRDefault="005F7317" w:rsidP="005F731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</w:rPr>
      </w:pPr>
      <w:proofErr w:type="gramStart"/>
      <w:r>
        <w:rPr>
          <w:rFonts w:ascii="Sakkal Majalla" w:hAnsi="Sakkal Majalla" w:cs="Sakkal Majalla" w:hint="cs"/>
          <w:spacing w:val="-8"/>
          <w:sz w:val="32"/>
          <w:szCs w:val="32"/>
          <w:rtl/>
        </w:rPr>
        <w:t>يجب</w:t>
      </w:r>
      <w:proofErr w:type="gramEnd"/>
      <w:r>
        <w:rPr>
          <w:rFonts w:ascii="Sakkal Majalla" w:hAnsi="Sakkal Majalla" w:cs="Sakkal Majalla" w:hint="cs"/>
          <w:spacing w:val="-8"/>
          <w:sz w:val="32"/>
          <w:szCs w:val="32"/>
          <w:rtl/>
        </w:rPr>
        <w:t xml:space="preserve"> أن تكون للمجلة أقدمية سنتان (02) وأربع (04) أعداد على الأقل.</w:t>
      </w:r>
    </w:p>
    <w:p w:rsidR="005F7317" w:rsidRPr="004828A3" w:rsidRDefault="005F7317" w:rsidP="005F731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  <w:rtl/>
        </w:rPr>
      </w:pPr>
      <w:proofErr w:type="gramStart"/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>أن</w:t>
      </w:r>
      <w:proofErr w:type="gramEnd"/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 xml:space="preserve"> تكون</w:t>
      </w:r>
      <w:r w:rsidRPr="004828A3">
        <w:rPr>
          <w:rFonts w:ascii="Sakkal Majalla" w:hAnsi="Sakkal Majalla" w:cs="Sakkal Majalla" w:hint="cs"/>
          <w:spacing w:val="-8"/>
          <w:sz w:val="32"/>
          <w:szCs w:val="32"/>
          <w:rtl/>
        </w:rPr>
        <w:t xml:space="preserve"> المجلة</w:t>
      </w:r>
      <w:r w:rsidRPr="004828A3">
        <w:rPr>
          <w:rFonts w:ascii="Sakkal Majalla" w:hAnsi="Sakkal Majalla" w:cs="Sakkal Majalla"/>
          <w:spacing w:val="-8"/>
          <w:sz w:val="32"/>
          <w:szCs w:val="32"/>
          <w:rtl/>
        </w:rPr>
        <w:t xml:space="preserve"> مجانية (لا يشترط على المؤلفين دفع مقابل للنشر).</w:t>
      </w:r>
    </w:p>
    <w:p w:rsidR="005F7317" w:rsidRPr="0095254E" w:rsidRDefault="005F7317" w:rsidP="005F731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  <w:rtl/>
        </w:rPr>
      </w:pPr>
      <w:r w:rsidRPr="0095254E">
        <w:rPr>
          <w:rFonts w:ascii="Sakkal Majalla" w:hAnsi="Sakkal Majalla" w:cs="Sakkal Majalla"/>
          <w:spacing w:val="-8"/>
          <w:sz w:val="32"/>
          <w:szCs w:val="32"/>
          <w:rtl/>
        </w:rPr>
        <w:t xml:space="preserve">يجب أن تكون للمجلة نسخة </w:t>
      </w:r>
      <w:r w:rsidRPr="0095254E">
        <w:rPr>
          <w:rFonts w:ascii="Sakkal Majalla" w:hAnsi="Sakkal Majalla" w:cs="Sakkal Majalla" w:hint="cs"/>
          <w:spacing w:val="-8"/>
          <w:sz w:val="32"/>
          <w:szCs w:val="32"/>
          <w:rtl/>
        </w:rPr>
        <w:t>إلكترونية</w:t>
      </w:r>
      <w:r w:rsidRPr="0095254E">
        <w:rPr>
          <w:rFonts w:ascii="Sakkal Majalla" w:hAnsi="Sakkal Majalla" w:cs="Sakkal Majalla"/>
          <w:spacing w:val="-8"/>
          <w:sz w:val="32"/>
          <w:szCs w:val="32"/>
          <w:rtl/>
        </w:rPr>
        <w:t xml:space="preserve"> وأن </w:t>
      </w:r>
      <w:r w:rsidRPr="0095254E">
        <w:rPr>
          <w:rFonts w:ascii="Sakkal Majalla" w:hAnsi="Sakkal Majalla" w:cs="Sakkal Majalla" w:hint="cs"/>
          <w:spacing w:val="-8"/>
          <w:sz w:val="32"/>
          <w:szCs w:val="32"/>
          <w:rtl/>
        </w:rPr>
        <w:t>ت</w:t>
      </w:r>
      <w:r w:rsidRPr="0095254E">
        <w:rPr>
          <w:rFonts w:ascii="Sakkal Majalla" w:hAnsi="Sakkal Majalla" w:cs="Sakkal Majalla"/>
          <w:spacing w:val="-8"/>
          <w:sz w:val="32"/>
          <w:szCs w:val="32"/>
          <w:rtl/>
        </w:rPr>
        <w:t>كون جميع مقالاتها قابلة للتحميل على حدى والعدد إجمالا</w:t>
      </w:r>
      <w:r w:rsidRPr="0095254E">
        <w:rPr>
          <w:rFonts w:ascii="Sakkal Majalla" w:hAnsi="Sakkal Majalla" w:cs="Sakkal Majalla" w:hint="cs"/>
          <w:spacing w:val="-8"/>
          <w:sz w:val="32"/>
          <w:szCs w:val="32"/>
          <w:rtl/>
        </w:rPr>
        <w:t>،</w:t>
      </w:r>
      <w:r w:rsidR="008523A1">
        <w:rPr>
          <w:rFonts w:ascii="Sakkal Majalla" w:hAnsi="Sakkal Majalla" w:cs="Sakkal Majalla"/>
          <w:spacing w:val="-8"/>
          <w:sz w:val="32"/>
          <w:szCs w:val="32"/>
        </w:rPr>
        <w:t xml:space="preserve"> </w:t>
      </w:r>
      <w:r w:rsidRPr="0095254E">
        <w:rPr>
          <w:rFonts w:ascii="Sakkal Majalla" w:hAnsi="Sakkal Majalla" w:cs="Sakkal Majalla"/>
          <w:spacing w:val="-8"/>
          <w:sz w:val="32"/>
          <w:szCs w:val="32"/>
          <w:rtl/>
        </w:rPr>
        <w:t>وتتوفر فيها المعايير التالية:</w:t>
      </w:r>
    </w:p>
    <w:p w:rsidR="005F7317" w:rsidRPr="00FE5E2C" w:rsidRDefault="005F7317" w:rsidP="005F731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</w:rPr>
      </w:pPr>
      <w:r>
        <w:rPr>
          <w:rFonts w:ascii="Sakkal Majalla" w:hAnsi="Sakkal Majalla" w:cs="Sakkal Majalla"/>
          <w:spacing w:val="-8"/>
          <w:sz w:val="32"/>
          <w:szCs w:val="32"/>
          <w:rtl/>
        </w:rPr>
        <w:t xml:space="preserve">يجب أن </w:t>
      </w:r>
      <w:r>
        <w:rPr>
          <w:rFonts w:ascii="Sakkal Majalla" w:hAnsi="Sakkal Majalla" w:cs="Sakkal Majalla" w:hint="cs"/>
          <w:spacing w:val="-8"/>
          <w:sz w:val="32"/>
          <w:szCs w:val="32"/>
          <w:rtl/>
        </w:rPr>
        <w:t>ي</w:t>
      </w:r>
      <w:r w:rsidRPr="00FE5E2C">
        <w:rPr>
          <w:rFonts w:ascii="Sakkal Majalla" w:hAnsi="Sakkal Majalla" w:cs="Sakkal Majalla"/>
          <w:spacing w:val="-8"/>
          <w:sz w:val="32"/>
          <w:szCs w:val="32"/>
          <w:rtl/>
        </w:rPr>
        <w:t xml:space="preserve">كون للمجلة </w:t>
      </w:r>
      <w:proofErr w:type="gramStart"/>
      <w:r w:rsidRPr="00FE5E2C">
        <w:rPr>
          <w:rFonts w:ascii="Sakkal Majalla" w:hAnsi="Sakkal Majalla" w:cs="Sakkal Majalla"/>
          <w:spacing w:val="-8"/>
          <w:sz w:val="32"/>
          <w:szCs w:val="32"/>
          <w:rtl/>
        </w:rPr>
        <w:t>رقم</w:t>
      </w:r>
      <w:proofErr w:type="gramEnd"/>
      <w:r w:rsidRPr="00FE5E2C">
        <w:rPr>
          <w:rFonts w:ascii="Sakkal Majalla" w:hAnsi="Sakkal Majalla" w:cs="Sakkal Majalla"/>
          <w:spacing w:val="-8"/>
          <w:sz w:val="32"/>
          <w:szCs w:val="32"/>
          <w:rtl/>
        </w:rPr>
        <w:t xml:space="preserve"> إيداع قانوني</w:t>
      </w:r>
      <w:r w:rsidRPr="00FE5E2C">
        <w:rPr>
          <w:rFonts w:ascii="Sakkal Majalla" w:hAnsi="Sakkal Majalla" w:cs="Sakkal Majalla"/>
          <w:spacing w:val="-8"/>
          <w:sz w:val="32"/>
          <w:szCs w:val="32"/>
        </w:rPr>
        <w:t>ISSN</w:t>
      </w:r>
    </w:p>
    <w:p w:rsidR="005F7317" w:rsidRDefault="005F7317" w:rsidP="005F731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</w:rPr>
      </w:pPr>
      <w:proofErr w:type="gramStart"/>
      <w:r w:rsidRPr="00FE5E2C">
        <w:rPr>
          <w:rFonts w:ascii="Sakkal Majalla" w:hAnsi="Sakkal Majalla" w:cs="Sakkal Majalla"/>
          <w:spacing w:val="-8"/>
          <w:sz w:val="32"/>
          <w:szCs w:val="32"/>
          <w:rtl/>
        </w:rPr>
        <w:t>يجب</w:t>
      </w:r>
      <w:proofErr w:type="gramEnd"/>
      <w:r w:rsidRPr="00FE5E2C">
        <w:rPr>
          <w:rFonts w:ascii="Sakkal Majalla" w:hAnsi="Sakkal Majalla" w:cs="Sakkal Majalla"/>
          <w:spacing w:val="-8"/>
          <w:sz w:val="32"/>
          <w:szCs w:val="32"/>
          <w:rtl/>
        </w:rPr>
        <w:t xml:space="preserve"> أن تتضمن المجلة الدورية والانتظام في النشر</w:t>
      </w:r>
    </w:p>
    <w:p w:rsidR="00D3259F" w:rsidRPr="00FE5E2C" w:rsidRDefault="00D3259F" w:rsidP="00D3259F">
      <w:pPr>
        <w:pStyle w:val="Paragraphedeliste"/>
        <w:bidi/>
        <w:spacing w:after="0" w:line="192" w:lineRule="auto"/>
        <w:ind w:left="282"/>
        <w:jc w:val="center"/>
        <w:rPr>
          <w:rFonts w:ascii="Sakkal Majalla" w:hAnsi="Sakkal Majalla" w:cs="Sakkal Majalla"/>
          <w:spacing w:val="-8"/>
          <w:sz w:val="32"/>
          <w:szCs w:val="32"/>
        </w:rPr>
      </w:pPr>
      <w:r>
        <w:rPr>
          <w:rFonts w:ascii="Sakkal Majalla" w:hAnsi="Sakkal Majalla" w:cs="Sakkal Majalla"/>
          <w:spacing w:val="-8"/>
          <w:sz w:val="32"/>
          <w:szCs w:val="32"/>
        </w:rPr>
        <w:t>2/1</w:t>
      </w:r>
    </w:p>
    <w:p w:rsidR="00D3259F" w:rsidRPr="00D3259F" w:rsidRDefault="005F7317" w:rsidP="00D3259F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</w:rPr>
      </w:pPr>
      <w:proofErr w:type="gramStart"/>
      <w:r w:rsidRPr="00FE5E2C">
        <w:rPr>
          <w:rFonts w:ascii="Sakkal Majalla" w:hAnsi="Sakkal Majalla" w:cs="Sakkal Majalla"/>
          <w:spacing w:val="-8"/>
          <w:sz w:val="32"/>
          <w:szCs w:val="32"/>
          <w:rtl/>
        </w:rPr>
        <w:lastRenderedPageBreak/>
        <w:t>ذكر</w:t>
      </w:r>
      <w:proofErr w:type="gramEnd"/>
      <w:r w:rsidRPr="00FE5E2C">
        <w:rPr>
          <w:rFonts w:ascii="Sakkal Majalla" w:hAnsi="Sakkal Majalla" w:cs="Sakkal Majalla"/>
          <w:spacing w:val="-8"/>
          <w:sz w:val="32"/>
          <w:szCs w:val="32"/>
          <w:rtl/>
        </w:rPr>
        <w:t xml:space="preserve"> الميادين العلمية التي </w:t>
      </w:r>
      <w:r>
        <w:rPr>
          <w:rFonts w:ascii="Sakkal Majalla" w:hAnsi="Sakkal Majalla" w:cs="Sakkal Majalla"/>
          <w:spacing w:val="-8"/>
          <w:sz w:val="32"/>
          <w:szCs w:val="32"/>
          <w:rtl/>
        </w:rPr>
        <w:t>تناول</w:t>
      </w:r>
      <w:r>
        <w:rPr>
          <w:rFonts w:ascii="Sakkal Majalla" w:hAnsi="Sakkal Majalla" w:cs="Sakkal Majalla" w:hint="cs"/>
          <w:spacing w:val="-8"/>
          <w:sz w:val="32"/>
          <w:szCs w:val="32"/>
          <w:rtl/>
        </w:rPr>
        <w:t>ت</w:t>
      </w:r>
      <w:r>
        <w:rPr>
          <w:rFonts w:ascii="Sakkal Majalla" w:hAnsi="Sakkal Majalla" w:cs="Sakkal Majalla"/>
          <w:spacing w:val="-8"/>
          <w:sz w:val="32"/>
          <w:szCs w:val="32"/>
          <w:rtl/>
        </w:rPr>
        <w:t>ها المج</w:t>
      </w:r>
      <w:r>
        <w:rPr>
          <w:rFonts w:ascii="Sakkal Majalla" w:hAnsi="Sakkal Majalla" w:cs="Sakkal Majalla" w:hint="cs"/>
          <w:spacing w:val="-8"/>
          <w:sz w:val="32"/>
          <w:szCs w:val="32"/>
          <w:rtl/>
        </w:rPr>
        <w:t>لة</w:t>
      </w:r>
      <w:r>
        <w:rPr>
          <w:rFonts w:ascii="Sakkal Majalla" w:hAnsi="Sakkal Majalla" w:cs="Sakkal Majalla"/>
          <w:spacing w:val="-8"/>
          <w:sz w:val="32"/>
          <w:szCs w:val="32"/>
          <w:rtl/>
        </w:rPr>
        <w:t xml:space="preserve"> في صفحات تقديمها</w:t>
      </w:r>
      <w:r w:rsidRPr="00FE5E2C">
        <w:rPr>
          <w:rFonts w:ascii="Sakkal Majalla" w:hAnsi="Sakkal Majalla" w:cs="Sakkal Majalla"/>
          <w:spacing w:val="-8"/>
          <w:sz w:val="32"/>
          <w:szCs w:val="32"/>
          <w:rtl/>
        </w:rPr>
        <w:t>.</w:t>
      </w:r>
    </w:p>
    <w:p w:rsidR="005F7317" w:rsidRPr="00FE5E2C" w:rsidRDefault="005F7317" w:rsidP="005F731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</w:rPr>
      </w:pPr>
      <w:proofErr w:type="gramStart"/>
      <w:r>
        <w:rPr>
          <w:rFonts w:ascii="Sakkal Majalla" w:hAnsi="Sakkal Majalla" w:cs="Sakkal Majalla"/>
          <w:spacing w:val="-8"/>
          <w:sz w:val="32"/>
          <w:szCs w:val="32"/>
          <w:rtl/>
        </w:rPr>
        <w:t>يجب</w:t>
      </w:r>
      <w:proofErr w:type="gramEnd"/>
      <w:r>
        <w:rPr>
          <w:rFonts w:ascii="Sakkal Majalla" w:hAnsi="Sakkal Majalla" w:cs="Sakkal Majalla"/>
          <w:spacing w:val="-8"/>
          <w:sz w:val="32"/>
          <w:szCs w:val="32"/>
          <w:rtl/>
        </w:rPr>
        <w:t xml:space="preserve"> أن يكون للمج</w:t>
      </w:r>
      <w:r>
        <w:rPr>
          <w:rFonts w:ascii="Sakkal Majalla" w:hAnsi="Sakkal Majalla" w:cs="Sakkal Majalla" w:hint="cs"/>
          <w:spacing w:val="-8"/>
          <w:sz w:val="32"/>
          <w:szCs w:val="32"/>
          <w:rtl/>
        </w:rPr>
        <w:t>لة</w:t>
      </w:r>
      <w:r>
        <w:rPr>
          <w:rFonts w:ascii="Sakkal Majalla" w:hAnsi="Sakkal Majalla" w:cs="Sakkal Majalla"/>
          <w:spacing w:val="-8"/>
          <w:sz w:val="32"/>
          <w:szCs w:val="32"/>
          <w:rtl/>
        </w:rPr>
        <w:t xml:space="preserve"> رئيس تحرير وهيئة تحرير </w:t>
      </w:r>
      <w:r w:rsidRPr="00FE5E2C">
        <w:rPr>
          <w:rFonts w:ascii="Sakkal Majalla" w:hAnsi="Sakkal Majalla" w:cs="Sakkal Majalla"/>
          <w:spacing w:val="-8"/>
          <w:sz w:val="32"/>
          <w:szCs w:val="32"/>
          <w:rtl/>
        </w:rPr>
        <w:t>دولية.</w:t>
      </w:r>
    </w:p>
    <w:p w:rsidR="005F7317" w:rsidRPr="00FE5E2C" w:rsidRDefault="005F7317" w:rsidP="005F731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</w:rPr>
      </w:pPr>
      <w:r w:rsidRPr="00FE5E2C">
        <w:rPr>
          <w:rFonts w:ascii="Sakkal Majalla" w:hAnsi="Sakkal Majalla" w:cs="Sakkal Majalla"/>
          <w:spacing w:val="-8"/>
          <w:sz w:val="32"/>
          <w:szCs w:val="32"/>
          <w:rtl/>
        </w:rPr>
        <w:t xml:space="preserve">يجب </w:t>
      </w:r>
      <w:proofErr w:type="gramStart"/>
      <w:r w:rsidRPr="00FE5E2C">
        <w:rPr>
          <w:rFonts w:ascii="Sakkal Majalla" w:hAnsi="Sakkal Majalla" w:cs="Sakkal Majalla"/>
          <w:spacing w:val="-8"/>
          <w:sz w:val="32"/>
          <w:szCs w:val="32"/>
          <w:rtl/>
        </w:rPr>
        <w:t>ذكر</w:t>
      </w:r>
      <w:proofErr w:type="gramEnd"/>
      <w:r w:rsidRPr="00FE5E2C">
        <w:rPr>
          <w:rFonts w:ascii="Sakkal Majalla" w:hAnsi="Sakkal Majalla" w:cs="Sakkal Majalla"/>
          <w:spacing w:val="-8"/>
          <w:sz w:val="32"/>
          <w:szCs w:val="32"/>
          <w:rtl/>
        </w:rPr>
        <w:t xml:space="preserve"> الناشر ومكان النشر في صفحات التقديم</w:t>
      </w:r>
    </w:p>
    <w:p w:rsidR="005F7317" w:rsidRPr="00FE5E2C" w:rsidRDefault="005F7317" w:rsidP="005F731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</w:rPr>
      </w:pPr>
      <w:r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>ذكر أ</w:t>
      </w:r>
      <w:r w:rsidRPr="00FE5E2C"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>س</w:t>
      </w:r>
      <w:r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>م</w:t>
      </w:r>
      <w:r w:rsidRPr="00FE5E2C"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>اء الهيئات المستخدمة ل</w:t>
      </w:r>
      <w:r w:rsidRPr="00FE5E2C">
        <w:rPr>
          <w:rFonts w:ascii="Sakkal Majalla" w:hAnsi="Sakkal Majalla" w:cs="Sakkal Majalla"/>
          <w:spacing w:val="-8"/>
          <w:sz w:val="32"/>
          <w:szCs w:val="32"/>
          <w:rtl/>
        </w:rPr>
        <w:t>رئيس التحرير و</w:t>
      </w:r>
      <w:r w:rsidRPr="00FE5E2C">
        <w:rPr>
          <w:rFonts w:ascii="Sakkal Majalla" w:hAnsi="Sakkal Majalla" w:cs="Sakkal Majalla" w:hint="cs"/>
          <w:spacing w:val="-8"/>
          <w:sz w:val="32"/>
          <w:szCs w:val="32"/>
          <w:rtl/>
        </w:rPr>
        <w:t xml:space="preserve">أعضاء </w:t>
      </w:r>
      <w:r>
        <w:rPr>
          <w:rFonts w:ascii="Sakkal Majalla" w:hAnsi="Sakkal Majalla" w:cs="Sakkal Majalla"/>
          <w:spacing w:val="-8"/>
          <w:sz w:val="32"/>
          <w:szCs w:val="32"/>
          <w:rtl/>
        </w:rPr>
        <w:t xml:space="preserve">هيئة </w:t>
      </w:r>
      <w:r>
        <w:rPr>
          <w:rFonts w:ascii="Sakkal Majalla" w:hAnsi="Sakkal Majalla" w:cs="Sakkal Majalla" w:hint="cs"/>
          <w:spacing w:val="-8"/>
          <w:sz w:val="32"/>
          <w:szCs w:val="32"/>
          <w:rtl/>
        </w:rPr>
        <w:t>ال</w:t>
      </w:r>
      <w:r w:rsidRPr="00FE5E2C">
        <w:rPr>
          <w:rFonts w:ascii="Sakkal Majalla" w:hAnsi="Sakkal Majalla" w:cs="Sakkal Majalla"/>
          <w:spacing w:val="-8"/>
          <w:sz w:val="32"/>
          <w:szCs w:val="32"/>
          <w:rtl/>
        </w:rPr>
        <w:t>تحرير الدولية</w:t>
      </w:r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 في صفحات التقديم.</w:t>
      </w:r>
    </w:p>
    <w:p w:rsidR="005F7317" w:rsidRPr="00FE5E2C" w:rsidRDefault="005F7317" w:rsidP="005F731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</w:rPr>
      </w:pPr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ذكر العنوان الفعلي </w:t>
      </w:r>
      <w:r w:rsidRPr="00FE5E2C"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>والالكتروني لأمانة</w:t>
      </w:r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 المجلة في صفحات التقديم.</w:t>
      </w:r>
    </w:p>
    <w:p w:rsidR="005F7317" w:rsidRPr="00FE5E2C" w:rsidRDefault="005F7317" w:rsidP="005F731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</w:rPr>
      </w:pPr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ذكر العنوان الكامل </w:t>
      </w:r>
      <w:proofErr w:type="gramStart"/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>و</w:t>
      </w:r>
      <w:r w:rsidRPr="00FE5E2C"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>المختصر</w:t>
      </w:r>
      <w:proofErr w:type="gramEnd"/>
      <w:r w:rsidR="008C48A1"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 xml:space="preserve"> </w:t>
      </w:r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والإيداع القانوني </w:t>
      </w:r>
      <w:r w:rsidRPr="00FE5E2C">
        <w:rPr>
          <w:rFonts w:ascii="Sakkal Majalla" w:hAnsi="Sakkal Majalla" w:cs="Sakkal Majalla"/>
          <w:spacing w:val="-8"/>
          <w:sz w:val="32"/>
          <w:szCs w:val="32"/>
          <w:lang w:bidi="ar-DZ"/>
        </w:rPr>
        <w:t>ISSN</w:t>
      </w:r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 والجزء والعدد وتاريخ الصدور في صفحات التق</w:t>
      </w:r>
      <w:r w:rsidRPr="00FE5E2C"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>دي</w:t>
      </w:r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>م.</w:t>
      </w:r>
    </w:p>
    <w:p w:rsidR="005F7317" w:rsidRPr="00FE5E2C" w:rsidRDefault="005F7317" w:rsidP="005F731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</w:rPr>
      </w:pPr>
      <w:r w:rsidRPr="00596084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يجب صياغة </w:t>
      </w:r>
      <w:proofErr w:type="gramStart"/>
      <w:r w:rsidRPr="00596084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>المنشور</w:t>
      </w:r>
      <w:proofErr w:type="gramEnd"/>
      <w:r w:rsidR="008C48A1"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 xml:space="preserve"> </w:t>
      </w:r>
      <w:r w:rsidRPr="00596084"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>بصيغة</w:t>
      </w:r>
      <w:r w:rsidRPr="00FE5E2C">
        <w:rPr>
          <w:rFonts w:ascii="Sakkal Majalla" w:hAnsi="Sakkal Majalla" w:cs="Sakkal Majalla" w:hint="cs"/>
          <w:spacing w:val="-8"/>
          <w:sz w:val="32"/>
          <w:szCs w:val="32"/>
          <w:lang w:bidi="ar-DZ"/>
        </w:rPr>
        <w:t>DOC</w:t>
      </w:r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 أو</w:t>
      </w:r>
      <w:r w:rsidRPr="00FE5E2C">
        <w:rPr>
          <w:rFonts w:ascii="Sakkal Majalla" w:hAnsi="Sakkal Majalla" w:cs="Sakkal Majalla"/>
          <w:spacing w:val="-8"/>
          <w:sz w:val="32"/>
          <w:szCs w:val="32"/>
        </w:rPr>
        <w:t>TEXT</w:t>
      </w:r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أو </w:t>
      </w:r>
      <w:r w:rsidRPr="00FE5E2C">
        <w:rPr>
          <w:rFonts w:ascii="Sakkal Majalla" w:hAnsi="Sakkal Majalla" w:cs="Sakkal Majalla"/>
          <w:spacing w:val="-8"/>
          <w:sz w:val="32"/>
          <w:szCs w:val="32"/>
          <w:lang w:bidi="ar-DZ"/>
        </w:rPr>
        <w:t>LATEX</w:t>
      </w:r>
      <w:r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 وتتضمن </w:t>
      </w:r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>تعليمات للناشرين.</w:t>
      </w:r>
    </w:p>
    <w:p w:rsidR="005F7317" w:rsidRPr="00FE5E2C" w:rsidRDefault="005F7317" w:rsidP="005F731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</w:rPr>
      </w:pPr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>ذكر إجراءات طلب للنشر</w:t>
      </w:r>
    </w:p>
    <w:p w:rsidR="005F7317" w:rsidRPr="00FE5E2C" w:rsidRDefault="005F7317" w:rsidP="005F731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</w:rPr>
      </w:pPr>
      <w:proofErr w:type="gramStart"/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>وضع</w:t>
      </w:r>
      <w:proofErr w:type="gramEnd"/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 فهرس لكل عدد</w:t>
      </w:r>
      <w:r w:rsidRPr="00FE5E2C"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 xml:space="preserve"> ت</w:t>
      </w:r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م نشره ويتضمن </w:t>
      </w:r>
      <w:r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>عناوين</w:t>
      </w:r>
      <w:r w:rsidR="008C48A1"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 xml:space="preserve"> </w:t>
      </w:r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>المقال</w:t>
      </w:r>
      <w:r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>ات</w:t>
      </w:r>
      <w:r w:rsidR="008C48A1"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>و</w:t>
      </w:r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>الناشرين والصفحات.</w:t>
      </w:r>
    </w:p>
    <w:p w:rsidR="005F7317" w:rsidRPr="00FE5E2C" w:rsidRDefault="005F7317" w:rsidP="005F731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</w:rPr>
      </w:pPr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>يتضمن كل مقال في مجلة اسم الهيئة المستخدمة للناشرين، تاريخ الإيداع، تاريخ المراجعة، تاريخ القبول</w:t>
      </w:r>
      <w:r w:rsidRPr="00FE5E2C"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>،</w:t>
      </w:r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 الملخص والكلمات المفتاحية.   </w:t>
      </w:r>
    </w:p>
    <w:p w:rsidR="005F7317" w:rsidRPr="00FE5E2C" w:rsidRDefault="005F7317" w:rsidP="005F7317">
      <w:pPr>
        <w:pStyle w:val="Paragraphedeliste"/>
        <w:numPr>
          <w:ilvl w:val="0"/>
          <w:numId w:val="4"/>
        </w:numPr>
        <w:bidi/>
        <w:spacing w:after="0" w:line="192" w:lineRule="auto"/>
        <w:ind w:left="282" w:hanging="282"/>
        <w:jc w:val="both"/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</w:pPr>
      <w:proofErr w:type="gramStart"/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>يتم</w:t>
      </w:r>
      <w:proofErr w:type="gramEnd"/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 تقييم كل مقال من طرف مصححين اثنين (2) على الأقل.</w:t>
      </w:r>
    </w:p>
    <w:p w:rsidR="005F7317" w:rsidRDefault="005F7317" w:rsidP="005F7317">
      <w:pPr>
        <w:spacing w:after="0" w:line="192" w:lineRule="auto"/>
        <w:jc w:val="both"/>
        <w:rPr>
          <w:rFonts w:ascii="Sakkal Majalla" w:hAnsi="Sakkal Majalla" w:cs="Sakkal Majalla"/>
          <w:spacing w:val="-8"/>
          <w:sz w:val="32"/>
          <w:szCs w:val="32"/>
          <w:lang w:bidi="ar-DZ"/>
        </w:rPr>
      </w:pPr>
      <w:proofErr w:type="gramStart"/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>تتضمن</w:t>
      </w:r>
      <w:proofErr w:type="gramEnd"/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 xml:space="preserve"> التعليمات للناشرين ضرورة أن يكون العمل أصلي لم يتم </w:t>
      </w:r>
      <w:r w:rsidRPr="00FE5E2C"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>ن</w:t>
      </w:r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>ش</w:t>
      </w:r>
      <w:r w:rsidRPr="00FE5E2C"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>ر</w:t>
      </w:r>
      <w:r w:rsidRPr="00FE5E2C"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  <w:t>ه من قبل.</w:t>
      </w:r>
    </w:p>
    <w:p w:rsidR="007B1BAB" w:rsidRDefault="007B1BAB" w:rsidP="005F7317">
      <w:pPr>
        <w:spacing w:after="0" w:line="192" w:lineRule="auto"/>
        <w:jc w:val="both"/>
        <w:rPr>
          <w:rFonts w:ascii="Sakkal Majalla" w:hAnsi="Sakkal Majalla" w:cs="Sakkal Majalla"/>
          <w:spacing w:val="-8"/>
          <w:sz w:val="32"/>
          <w:szCs w:val="32"/>
          <w:lang w:bidi="ar-DZ"/>
        </w:rPr>
      </w:pPr>
    </w:p>
    <w:p w:rsidR="007B1BAB" w:rsidRDefault="007B1BAB" w:rsidP="007B1BAB">
      <w:pPr>
        <w:spacing w:after="0" w:line="192" w:lineRule="auto"/>
        <w:jc w:val="right"/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>غليزان في :.............................................................................</w:t>
      </w:r>
    </w:p>
    <w:p w:rsidR="007B1BAB" w:rsidRDefault="007B1BAB" w:rsidP="007B1BAB">
      <w:pPr>
        <w:spacing w:after="0" w:line="192" w:lineRule="auto"/>
        <w:jc w:val="right"/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</w:pPr>
    </w:p>
    <w:p w:rsidR="007B1BAB" w:rsidRDefault="007B1BAB" w:rsidP="007B1BAB">
      <w:pPr>
        <w:spacing w:after="0" w:line="192" w:lineRule="auto"/>
        <w:jc w:val="center"/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pacing w:val="-8"/>
          <w:sz w:val="32"/>
          <w:szCs w:val="32"/>
          <w:rtl/>
          <w:lang w:bidi="ar-DZ"/>
        </w:rPr>
        <w:t>ختم وامضاء المشرف</w:t>
      </w:r>
    </w:p>
    <w:p w:rsidR="005F7317" w:rsidRDefault="005F7317" w:rsidP="005F7317">
      <w:pPr>
        <w:spacing w:after="0" w:line="192" w:lineRule="auto"/>
        <w:jc w:val="both"/>
        <w:rPr>
          <w:rFonts w:ascii="Sakkal Majalla" w:hAnsi="Sakkal Majalla" w:cs="Sakkal Majalla"/>
          <w:spacing w:val="-8"/>
          <w:sz w:val="32"/>
          <w:szCs w:val="32"/>
          <w:lang w:bidi="ar-DZ"/>
        </w:rPr>
      </w:pPr>
    </w:p>
    <w:p w:rsidR="00D3259F" w:rsidRDefault="00D3259F" w:rsidP="005F7317">
      <w:pPr>
        <w:spacing w:after="0" w:line="192" w:lineRule="auto"/>
        <w:jc w:val="both"/>
        <w:rPr>
          <w:rFonts w:ascii="Sakkal Majalla" w:hAnsi="Sakkal Majalla" w:cs="Sakkal Majalla"/>
          <w:spacing w:val="-8"/>
          <w:sz w:val="32"/>
          <w:szCs w:val="32"/>
          <w:lang w:bidi="ar-DZ"/>
        </w:rPr>
      </w:pPr>
    </w:p>
    <w:p w:rsidR="00D3259F" w:rsidRDefault="00D3259F" w:rsidP="005F7317">
      <w:pPr>
        <w:spacing w:after="0" w:line="192" w:lineRule="auto"/>
        <w:jc w:val="both"/>
        <w:rPr>
          <w:rFonts w:ascii="Sakkal Majalla" w:hAnsi="Sakkal Majalla" w:cs="Sakkal Majalla"/>
          <w:spacing w:val="-8"/>
          <w:sz w:val="32"/>
          <w:szCs w:val="32"/>
          <w:lang w:bidi="ar-DZ"/>
        </w:rPr>
      </w:pPr>
    </w:p>
    <w:p w:rsidR="00D3259F" w:rsidRDefault="00D3259F" w:rsidP="005F7317">
      <w:pPr>
        <w:spacing w:after="0" w:line="192" w:lineRule="auto"/>
        <w:jc w:val="both"/>
        <w:rPr>
          <w:rFonts w:ascii="Sakkal Majalla" w:hAnsi="Sakkal Majalla" w:cs="Sakkal Majalla"/>
          <w:spacing w:val="-8"/>
          <w:sz w:val="32"/>
          <w:szCs w:val="32"/>
          <w:lang w:bidi="ar-DZ"/>
        </w:rPr>
      </w:pPr>
    </w:p>
    <w:p w:rsidR="00D3259F" w:rsidRDefault="00D3259F" w:rsidP="005F7317">
      <w:pPr>
        <w:spacing w:after="0" w:line="192" w:lineRule="auto"/>
        <w:jc w:val="both"/>
        <w:rPr>
          <w:rFonts w:ascii="Sakkal Majalla" w:hAnsi="Sakkal Majalla" w:cs="Sakkal Majalla"/>
          <w:spacing w:val="-8"/>
          <w:sz w:val="32"/>
          <w:szCs w:val="32"/>
          <w:lang w:bidi="ar-DZ"/>
        </w:rPr>
      </w:pPr>
    </w:p>
    <w:p w:rsidR="00D3259F" w:rsidRDefault="00D3259F" w:rsidP="005F7317">
      <w:pPr>
        <w:spacing w:after="0" w:line="192" w:lineRule="auto"/>
        <w:jc w:val="both"/>
        <w:rPr>
          <w:rFonts w:ascii="Sakkal Majalla" w:hAnsi="Sakkal Majalla" w:cs="Sakkal Majalla"/>
          <w:spacing w:val="-8"/>
          <w:sz w:val="32"/>
          <w:szCs w:val="32"/>
          <w:lang w:bidi="ar-DZ"/>
        </w:rPr>
      </w:pPr>
    </w:p>
    <w:p w:rsidR="00D3259F" w:rsidRDefault="00D3259F" w:rsidP="005F7317">
      <w:pPr>
        <w:spacing w:after="0" w:line="192" w:lineRule="auto"/>
        <w:jc w:val="both"/>
        <w:rPr>
          <w:rFonts w:ascii="Sakkal Majalla" w:hAnsi="Sakkal Majalla" w:cs="Sakkal Majalla"/>
          <w:spacing w:val="-8"/>
          <w:sz w:val="32"/>
          <w:szCs w:val="32"/>
          <w:lang w:bidi="ar-DZ"/>
        </w:rPr>
      </w:pPr>
    </w:p>
    <w:p w:rsidR="00D3259F" w:rsidRDefault="00D3259F" w:rsidP="005F7317">
      <w:pPr>
        <w:spacing w:after="0" w:line="192" w:lineRule="auto"/>
        <w:jc w:val="both"/>
        <w:rPr>
          <w:rFonts w:ascii="Sakkal Majalla" w:hAnsi="Sakkal Majalla" w:cs="Sakkal Majalla"/>
          <w:spacing w:val="-8"/>
          <w:sz w:val="32"/>
          <w:szCs w:val="32"/>
          <w:lang w:bidi="ar-DZ"/>
        </w:rPr>
      </w:pPr>
    </w:p>
    <w:p w:rsidR="00D3259F" w:rsidRDefault="00D3259F" w:rsidP="005F7317">
      <w:pPr>
        <w:spacing w:after="0" w:line="192" w:lineRule="auto"/>
        <w:jc w:val="both"/>
        <w:rPr>
          <w:rFonts w:ascii="Sakkal Majalla" w:hAnsi="Sakkal Majalla" w:cs="Sakkal Majalla"/>
          <w:spacing w:val="-8"/>
          <w:sz w:val="32"/>
          <w:szCs w:val="32"/>
          <w:lang w:bidi="ar-DZ"/>
        </w:rPr>
      </w:pPr>
    </w:p>
    <w:p w:rsidR="00D3259F" w:rsidRDefault="00D3259F" w:rsidP="005F7317">
      <w:pPr>
        <w:spacing w:after="0" w:line="192" w:lineRule="auto"/>
        <w:jc w:val="both"/>
        <w:rPr>
          <w:rFonts w:ascii="Sakkal Majalla" w:hAnsi="Sakkal Majalla" w:cs="Sakkal Majalla"/>
          <w:spacing w:val="-8"/>
          <w:sz w:val="32"/>
          <w:szCs w:val="32"/>
          <w:lang w:bidi="ar-DZ"/>
        </w:rPr>
      </w:pPr>
    </w:p>
    <w:p w:rsidR="00D3259F" w:rsidRDefault="00D3259F" w:rsidP="005F7317">
      <w:pPr>
        <w:spacing w:after="0" w:line="192" w:lineRule="auto"/>
        <w:jc w:val="both"/>
        <w:rPr>
          <w:rFonts w:ascii="Sakkal Majalla" w:hAnsi="Sakkal Majalla" w:cs="Sakkal Majalla"/>
          <w:spacing w:val="-8"/>
          <w:sz w:val="32"/>
          <w:szCs w:val="32"/>
          <w:lang w:bidi="ar-DZ"/>
        </w:rPr>
      </w:pPr>
    </w:p>
    <w:p w:rsidR="00D3259F" w:rsidRDefault="00D3259F" w:rsidP="005F7317">
      <w:pPr>
        <w:spacing w:after="0" w:line="192" w:lineRule="auto"/>
        <w:jc w:val="both"/>
        <w:rPr>
          <w:rFonts w:ascii="Sakkal Majalla" w:hAnsi="Sakkal Majalla" w:cs="Sakkal Majalla"/>
          <w:spacing w:val="-8"/>
          <w:sz w:val="32"/>
          <w:szCs w:val="32"/>
          <w:lang w:bidi="ar-DZ"/>
        </w:rPr>
      </w:pPr>
    </w:p>
    <w:p w:rsidR="00D3259F" w:rsidRDefault="00D3259F" w:rsidP="005F7317">
      <w:pPr>
        <w:spacing w:after="0" w:line="192" w:lineRule="auto"/>
        <w:jc w:val="both"/>
        <w:rPr>
          <w:rFonts w:ascii="Sakkal Majalla" w:hAnsi="Sakkal Majalla" w:cs="Sakkal Majalla"/>
          <w:spacing w:val="-8"/>
          <w:sz w:val="32"/>
          <w:szCs w:val="32"/>
          <w:lang w:bidi="ar-DZ"/>
        </w:rPr>
      </w:pPr>
    </w:p>
    <w:p w:rsidR="00D3259F" w:rsidRDefault="00D3259F" w:rsidP="005F7317">
      <w:pPr>
        <w:spacing w:after="0" w:line="192" w:lineRule="auto"/>
        <w:jc w:val="both"/>
        <w:rPr>
          <w:rFonts w:ascii="Sakkal Majalla" w:hAnsi="Sakkal Majalla" w:cs="Sakkal Majalla"/>
          <w:spacing w:val="-8"/>
          <w:sz w:val="32"/>
          <w:szCs w:val="32"/>
          <w:lang w:bidi="ar-DZ"/>
        </w:rPr>
      </w:pPr>
    </w:p>
    <w:p w:rsidR="00D3259F" w:rsidRDefault="00D3259F" w:rsidP="005F7317">
      <w:pPr>
        <w:spacing w:after="0" w:line="192" w:lineRule="auto"/>
        <w:jc w:val="both"/>
        <w:rPr>
          <w:rFonts w:ascii="Sakkal Majalla" w:hAnsi="Sakkal Majalla" w:cs="Sakkal Majalla"/>
          <w:spacing w:val="-8"/>
          <w:sz w:val="32"/>
          <w:szCs w:val="32"/>
          <w:lang w:bidi="ar-DZ"/>
        </w:rPr>
      </w:pPr>
    </w:p>
    <w:p w:rsidR="00D3259F" w:rsidRDefault="00D3259F" w:rsidP="005F7317">
      <w:pPr>
        <w:spacing w:after="0" w:line="192" w:lineRule="auto"/>
        <w:jc w:val="both"/>
        <w:rPr>
          <w:rFonts w:ascii="Sakkal Majalla" w:hAnsi="Sakkal Majalla" w:cs="Sakkal Majalla"/>
          <w:spacing w:val="-8"/>
          <w:sz w:val="32"/>
          <w:szCs w:val="32"/>
          <w:lang w:bidi="ar-DZ"/>
        </w:rPr>
      </w:pPr>
    </w:p>
    <w:p w:rsidR="00D3259F" w:rsidRDefault="00D3259F" w:rsidP="005F7317">
      <w:pPr>
        <w:spacing w:after="0" w:line="192" w:lineRule="auto"/>
        <w:jc w:val="both"/>
        <w:rPr>
          <w:rFonts w:ascii="Sakkal Majalla" w:hAnsi="Sakkal Majalla" w:cs="Sakkal Majalla"/>
          <w:spacing w:val="-8"/>
          <w:sz w:val="32"/>
          <w:szCs w:val="32"/>
          <w:lang w:bidi="ar-DZ"/>
        </w:rPr>
      </w:pPr>
    </w:p>
    <w:p w:rsidR="00D3259F" w:rsidRDefault="00D3259F" w:rsidP="005F7317">
      <w:pPr>
        <w:spacing w:after="0" w:line="192" w:lineRule="auto"/>
        <w:jc w:val="both"/>
        <w:rPr>
          <w:rFonts w:ascii="Sakkal Majalla" w:hAnsi="Sakkal Majalla" w:cs="Sakkal Majalla"/>
          <w:spacing w:val="-8"/>
          <w:sz w:val="32"/>
          <w:szCs w:val="32"/>
          <w:lang w:bidi="ar-DZ"/>
        </w:rPr>
      </w:pPr>
    </w:p>
    <w:p w:rsidR="00D3259F" w:rsidRDefault="00D3259F" w:rsidP="005F7317">
      <w:pPr>
        <w:spacing w:after="0" w:line="192" w:lineRule="auto"/>
        <w:jc w:val="both"/>
        <w:rPr>
          <w:rFonts w:ascii="Sakkal Majalla" w:hAnsi="Sakkal Majalla" w:cs="Sakkal Majalla"/>
          <w:spacing w:val="-8"/>
          <w:sz w:val="32"/>
          <w:szCs w:val="32"/>
          <w:lang w:bidi="ar-DZ"/>
        </w:rPr>
      </w:pPr>
    </w:p>
    <w:p w:rsidR="00D3259F" w:rsidRDefault="00D3259F" w:rsidP="005F7317">
      <w:pPr>
        <w:spacing w:after="0" w:line="192" w:lineRule="auto"/>
        <w:jc w:val="both"/>
        <w:rPr>
          <w:rFonts w:ascii="Sakkal Majalla" w:hAnsi="Sakkal Majalla" w:cs="Sakkal Majalla"/>
          <w:spacing w:val="-8"/>
          <w:sz w:val="32"/>
          <w:szCs w:val="32"/>
          <w:lang w:bidi="ar-DZ"/>
        </w:rPr>
      </w:pPr>
    </w:p>
    <w:p w:rsidR="00D3259F" w:rsidRDefault="00D3259F" w:rsidP="005F7317">
      <w:pPr>
        <w:spacing w:after="0" w:line="192" w:lineRule="auto"/>
        <w:jc w:val="both"/>
        <w:rPr>
          <w:rFonts w:ascii="Sakkal Majalla" w:hAnsi="Sakkal Majalla" w:cs="Sakkal Majalla"/>
          <w:spacing w:val="-8"/>
          <w:sz w:val="32"/>
          <w:szCs w:val="32"/>
          <w:lang w:bidi="ar-DZ"/>
        </w:rPr>
      </w:pPr>
    </w:p>
    <w:p w:rsidR="00D3259F" w:rsidRDefault="00D3259F" w:rsidP="00D3259F">
      <w:pPr>
        <w:spacing w:after="0" w:line="192" w:lineRule="auto"/>
        <w:jc w:val="center"/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pacing w:val="-8"/>
          <w:sz w:val="32"/>
          <w:szCs w:val="32"/>
          <w:lang w:bidi="ar-DZ"/>
        </w:rPr>
        <w:t>2/2</w:t>
      </w:r>
    </w:p>
    <w:bookmarkEnd w:id="0"/>
    <w:p w:rsidR="005F7317" w:rsidRDefault="005F7317" w:rsidP="005F7317">
      <w:pPr>
        <w:spacing w:after="0" w:line="192" w:lineRule="auto"/>
        <w:jc w:val="both"/>
        <w:rPr>
          <w:rFonts w:ascii="Sakkal Majalla" w:hAnsi="Sakkal Majalla" w:cs="Sakkal Majalla"/>
          <w:spacing w:val="-8"/>
          <w:sz w:val="32"/>
          <w:szCs w:val="32"/>
          <w:rtl/>
          <w:lang w:bidi="ar-DZ"/>
        </w:rPr>
      </w:pPr>
    </w:p>
    <w:sectPr w:rsidR="005F7317" w:rsidSect="005F7317">
      <w:footerReference w:type="default" r:id="rId9"/>
      <w:pgSz w:w="11906" w:h="16838"/>
      <w:pgMar w:top="1134" w:right="1134" w:bottom="1134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F34" w:rsidRDefault="007B7F34" w:rsidP="005F7317">
      <w:pPr>
        <w:spacing w:after="0" w:line="240" w:lineRule="auto"/>
      </w:pPr>
      <w:r>
        <w:separator/>
      </w:r>
    </w:p>
  </w:endnote>
  <w:endnote w:type="continuationSeparator" w:id="0">
    <w:p w:rsidR="007B7F34" w:rsidRDefault="007B7F34" w:rsidP="005F7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ateen">
    <w:altName w:val="ae_AlBattar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EAD" w:rsidRDefault="00534EAD" w:rsidP="00D3259F">
    <w:pPr>
      <w:pStyle w:val="Pieddepage"/>
      <w:jc w:val="center"/>
    </w:pPr>
  </w:p>
  <w:p w:rsidR="00534EAD" w:rsidRDefault="00534EA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F34" w:rsidRDefault="007B7F34" w:rsidP="005F7317">
      <w:pPr>
        <w:spacing w:after="0" w:line="240" w:lineRule="auto"/>
      </w:pPr>
      <w:r>
        <w:separator/>
      </w:r>
    </w:p>
  </w:footnote>
  <w:footnote w:type="continuationSeparator" w:id="0">
    <w:p w:rsidR="007B7F34" w:rsidRDefault="007B7F34" w:rsidP="005F7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0269"/>
    <w:multiLevelType w:val="hybridMultilevel"/>
    <w:tmpl w:val="8482F2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436C5"/>
    <w:multiLevelType w:val="hybridMultilevel"/>
    <w:tmpl w:val="E92A7930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3">
    <w:nsid w:val="5A217CE3"/>
    <w:multiLevelType w:val="hybridMultilevel"/>
    <w:tmpl w:val="A648A630"/>
    <w:lvl w:ilvl="0" w:tplc="040C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317"/>
    <w:rsid w:val="00007BB2"/>
    <w:rsid w:val="0008714C"/>
    <w:rsid w:val="00097E65"/>
    <w:rsid w:val="000D316C"/>
    <w:rsid w:val="00100EAD"/>
    <w:rsid w:val="001A07BD"/>
    <w:rsid w:val="001B08ED"/>
    <w:rsid w:val="00206FA4"/>
    <w:rsid w:val="00217159"/>
    <w:rsid w:val="00234FAB"/>
    <w:rsid w:val="00410EDC"/>
    <w:rsid w:val="00413A73"/>
    <w:rsid w:val="00445835"/>
    <w:rsid w:val="00472FEE"/>
    <w:rsid w:val="00534EAD"/>
    <w:rsid w:val="005F7317"/>
    <w:rsid w:val="00625853"/>
    <w:rsid w:val="00715A56"/>
    <w:rsid w:val="00764352"/>
    <w:rsid w:val="007A1061"/>
    <w:rsid w:val="007B1BAB"/>
    <w:rsid w:val="007B7F34"/>
    <w:rsid w:val="007D69DD"/>
    <w:rsid w:val="008523A1"/>
    <w:rsid w:val="00854CC3"/>
    <w:rsid w:val="008C48A1"/>
    <w:rsid w:val="009971B2"/>
    <w:rsid w:val="00A03D78"/>
    <w:rsid w:val="00A24470"/>
    <w:rsid w:val="00B779B1"/>
    <w:rsid w:val="00CC74D6"/>
    <w:rsid w:val="00D3259F"/>
    <w:rsid w:val="00DC0118"/>
    <w:rsid w:val="00F97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9DD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7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731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F7317"/>
    <w:pPr>
      <w:tabs>
        <w:tab w:val="center" w:pos="4153"/>
        <w:tab w:val="right" w:pos="8306"/>
      </w:tabs>
      <w:bidi w:val="0"/>
      <w:spacing w:after="0" w:line="240" w:lineRule="auto"/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5F7317"/>
    <w:rPr>
      <w:lang w:val="fr-FR"/>
    </w:rPr>
  </w:style>
  <w:style w:type="paragraph" w:styleId="Paragraphedeliste">
    <w:name w:val="List Paragraph"/>
    <w:basedOn w:val="Normal"/>
    <w:uiPriority w:val="34"/>
    <w:qFormat/>
    <w:rsid w:val="005F7317"/>
    <w:pPr>
      <w:bidi w:val="0"/>
      <w:spacing w:after="160" w:line="259" w:lineRule="auto"/>
      <w:ind w:left="720"/>
      <w:contextualSpacing/>
    </w:pPr>
    <w:rPr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F7317"/>
    <w:pPr>
      <w:bidi w:val="0"/>
      <w:spacing w:after="0" w:line="240" w:lineRule="auto"/>
    </w:pPr>
    <w:rPr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F7317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5F7317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F73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F7317"/>
    <w:rPr>
      <w:rFonts w:ascii="Courier New" w:eastAsia="Times New Roman" w:hAnsi="Courier New" w:cs="Courier New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5F7317"/>
    <w:pPr>
      <w:tabs>
        <w:tab w:val="center" w:pos="4153"/>
        <w:tab w:val="right" w:pos="8306"/>
      </w:tabs>
      <w:bidi w:val="0"/>
      <w:spacing w:after="0" w:line="240" w:lineRule="auto"/>
    </w:pPr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5F7317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7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731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F7317"/>
    <w:pPr>
      <w:tabs>
        <w:tab w:val="center" w:pos="4153"/>
        <w:tab w:val="right" w:pos="8306"/>
      </w:tabs>
      <w:bidi w:val="0"/>
      <w:spacing w:after="0" w:line="240" w:lineRule="auto"/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5F7317"/>
    <w:rPr>
      <w:lang w:val="fr-FR"/>
    </w:rPr>
  </w:style>
  <w:style w:type="paragraph" w:styleId="Paragraphedeliste">
    <w:name w:val="List Paragraph"/>
    <w:basedOn w:val="Normal"/>
    <w:uiPriority w:val="34"/>
    <w:qFormat/>
    <w:rsid w:val="005F7317"/>
    <w:pPr>
      <w:bidi w:val="0"/>
      <w:spacing w:after="160" w:line="259" w:lineRule="auto"/>
      <w:ind w:left="720"/>
      <w:contextualSpacing/>
    </w:pPr>
    <w:rPr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F7317"/>
    <w:pPr>
      <w:bidi w:val="0"/>
      <w:spacing w:after="0" w:line="240" w:lineRule="auto"/>
    </w:pPr>
    <w:rPr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F7317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5F7317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F73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F7317"/>
    <w:rPr>
      <w:rFonts w:ascii="Courier New" w:eastAsia="Times New Roman" w:hAnsi="Courier New" w:cs="Courier New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5F7317"/>
    <w:pPr>
      <w:tabs>
        <w:tab w:val="center" w:pos="4153"/>
        <w:tab w:val="right" w:pos="8306"/>
      </w:tabs>
      <w:bidi w:val="0"/>
      <w:spacing w:after="0" w:line="240" w:lineRule="auto"/>
    </w:pPr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5F7317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MSTAR</dc:creator>
  <cp:lastModifiedBy>P G 2021</cp:lastModifiedBy>
  <cp:revision>16</cp:revision>
  <cp:lastPrinted>2022-02-22T09:31:00Z</cp:lastPrinted>
  <dcterms:created xsi:type="dcterms:W3CDTF">2020-01-04T18:10:00Z</dcterms:created>
  <dcterms:modified xsi:type="dcterms:W3CDTF">2022-02-22T09:38:00Z</dcterms:modified>
</cp:coreProperties>
</file>